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山西省</w:t>
      </w:r>
      <w:r>
        <w:rPr>
          <w:rFonts w:hint="eastAsia" w:ascii="宋体" w:hAnsi="宋体"/>
          <w:b/>
          <w:sz w:val="36"/>
          <w:szCs w:val="36"/>
        </w:rPr>
        <w:t>信访局政府信息公开申请表</w:t>
      </w: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3"/>
        <w:tblW w:w="9076" w:type="dxa"/>
        <w:jc w:val="center"/>
        <w:tblInd w:w="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08"/>
        <w:gridCol w:w="517"/>
        <w:gridCol w:w="1232"/>
        <w:gridCol w:w="1100"/>
        <w:gridCol w:w="459"/>
        <w:gridCol w:w="360"/>
        <w:gridCol w:w="870"/>
        <w:gridCol w:w="85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8"/>
                <w:szCs w:val="28"/>
              </w:rPr>
              <w:t>申请人信息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 民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证件名称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5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 人/其它 组织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称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组织机构代码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联系人姓名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5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时 间</w:t>
            </w:r>
          </w:p>
        </w:tc>
        <w:tc>
          <w:tcPr>
            <w:tcW w:w="5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所需信息情况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所需信息的内容描述</w:t>
            </w:r>
          </w:p>
        </w:tc>
        <w:tc>
          <w:tcPr>
            <w:tcW w:w="6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所需信息的用  途</w:t>
            </w:r>
          </w:p>
        </w:tc>
        <w:tc>
          <w:tcPr>
            <w:tcW w:w="6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Lines="0" w:beforeAutospacing="1" w:after="100" w:afterLines="0" w:afterAutospacing="1" w:line="340" w:lineRule="exact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所需信息的指定提供方式（可选）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纸面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电子邮件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光盘</w:t>
            </w:r>
          </w:p>
          <w:p>
            <w:pPr>
              <w:spacing w:line="360" w:lineRule="exact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磁盘</w:t>
            </w:r>
          </w:p>
        </w:tc>
        <w:tc>
          <w:tcPr>
            <w:tcW w:w="4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获取信息的方式（可选）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</w:rPr>
              <w:t>快递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电子邮件</w:t>
            </w:r>
          </w:p>
          <w:p>
            <w:pPr>
              <w:spacing w:line="360" w:lineRule="exact"/>
              <w:rPr>
                <w:rFonts w:ascii="宋体" w:hAnsi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24"/>
              </w:rPr>
              <w:t>传真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B5549"/>
    <w:rsid w:val="401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2019-08-19T08:32:00Z</dcterms:created>
  <dc:creator>89193</dc:creator>
  <cp:lastModifiedBy>89193</cp:lastModifiedBy>
  <dcterms:modified xsi:type="dcterms:W3CDTF">2019-08-19T08:32:48Z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